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EB" w:rsidRDefault="00DC37EB" w:rsidP="00DC37EB">
      <w:pPr>
        <w:keepNext/>
        <w:numPr>
          <w:ilvl w:val="0"/>
          <w:numId w:val="1"/>
        </w:numP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uk-UA" w:eastAsia="zh-CN"/>
        </w:rPr>
        <w:t>Співаківська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 загальноосвітня школа І – ІІІ ступенів Ізюмської районної ради</w:t>
      </w:r>
    </w:p>
    <w:p w:rsidR="00DC37EB" w:rsidRDefault="00DC37EB" w:rsidP="00DC37EB">
      <w:pPr>
        <w:keepNext/>
        <w:numPr>
          <w:ilvl w:val="0"/>
          <w:numId w:val="1"/>
        </w:numP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>Харківської області</w:t>
      </w:r>
    </w:p>
    <w:p w:rsidR="00DC37EB" w:rsidRDefault="00DC37EB" w:rsidP="00DC37EB">
      <w:pPr>
        <w:keepNext/>
        <w:numPr>
          <w:ilvl w:val="0"/>
          <w:numId w:val="1"/>
        </w:numP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вул. Шкільна,1, с. </w:t>
      </w:r>
      <w:proofErr w:type="spellStart"/>
      <w:r>
        <w:rPr>
          <w:rFonts w:ascii="Times New Roman" w:hAnsi="Times New Roman"/>
          <w:bCs/>
          <w:sz w:val="24"/>
          <w:szCs w:val="24"/>
          <w:lang w:val="uk-UA" w:eastAsia="zh-CN"/>
        </w:rPr>
        <w:t>Співаківка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 , Ізюмського району Харківської області, 64350, тел.52-6-12,</w:t>
      </w:r>
    </w:p>
    <w:p w:rsidR="00DC37EB" w:rsidRDefault="00DC37EB" w:rsidP="00DC37EB">
      <w:pPr>
        <w:keepNext/>
        <w:numPr>
          <w:ilvl w:val="0"/>
          <w:numId w:val="1"/>
        </w:numPr>
        <w:pBdr>
          <w:bottom w:val="single" w:sz="12" w:space="1" w:color="auto"/>
        </w:pBdr>
        <w:suppressAutoHyphens/>
        <w:autoSpaceDN w:val="0"/>
        <w:spacing w:after="0" w:line="200" w:lineRule="atLeast"/>
        <w:jc w:val="center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е-mail: </w:t>
      </w:r>
      <w:proofErr w:type="spellStart"/>
      <w:r>
        <w:rPr>
          <w:rFonts w:ascii="Times New Roman" w:hAnsi="Times New Roman"/>
          <w:bCs/>
          <w:sz w:val="24"/>
          <w:szCs w:val="24"/>
          <w:lang w:val="uk-UA" w:eastAsia="zh-CN"/>
        </w:rPr>
        <w:t>shahtarscool</w:t>
      </w:r>
      <w:proofErr w:type="spellEnd"/>
      <w:r>
        <w:rPr>
          <w:rFonts w:ascii="Times New Roman" w:hAnsi="Times New Roman"/>
          <w:bCs/>
          <w:sz w:val="24"/>
          <w:szCs w:val="24"/>
          <w:lang w:val="uk-UA" w:eastAsia="zh-CN"/>
        </w:rPr>
        <w:t xml:space="preserve">@ukr.net  Код ЄДРПОУ </w:t>
      </w:r>
      <w:r>
        <w:rPr>
          <w:rFonts w:ascii="Times New Roman" w:eastAsia="DejaVu Sans" w:hAnsi="Times New Roman"/>
          <w:kern w:val="2"/>
          <w:sz w:val="24"/>
          <w:szCs w:val="24"/>
          <w:lang w:val="uk-UA" w:eastAsia="zh-CN" w:bidi="hi-IN"/>
        </w:rPr>
        <w:t>26067266</w:t>
      </w:r>
    </w:p>
    <w:p w:rsidR="00DC37EB" w:rsidRDefault="00DC37EB" w:rsidP="00DC37EB">
      <w:pPr>
        <w:keepNext/>
        <w:suppressAutoHyphens/>
        <w:spacing w:line="200" w:lineRule="atLeast"/>
        <w:ind w:left="432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</w:p>
    <w:p w:rsidR="00DC37EB" w:rsidRDefault="00DC37EB" w:rsidP="00DC37EB">
      <w:pPr>
        <w:keepNext/>
        <w:suppressAutoHyphens/>
        <w:spacing w:line="200" w:lineRule="atLeast"/>
        <w:ind w:left="432"/>
        <w:outlineLvl w:val="0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>2</w:t>
      </w:r>
      <w:r w:rsidR="00BD06F1">
        <w:rPr>
          <w:rFonts w:ascii="Times New Roman" w:hAnsi="Times New Roman"/>
          <w:bCs/>
          <w:sz w:val="24"/>
          <w:szCs w:val="24"/>
          <w:lang w:val="uk-UA" w:eastAsia="zh-CN"/>
        </w:rPr>
        <w:t>1</w:t>
      </w:r>
      <w:r>
        <w:rPr>
          <w:rFonts w:ascii="Times New Roman" w:hAnsi="Times New Roman"/>
          <w:bCs/>
          <w:sz w:val="24"/>
          <w:szCs w:val="24"/>
          <w:lang w:val="uk-UA" w:eastAsia="zh-CN"/>
        </w:rPr>
        <w:t>.1</w:t>
      </w:r>
      <w:r w:rsidR="00BD06F1">
        <w:rPr>
          <w:rFonts w:ascii="Times New Roman" w:hAnsi="Times New Roman"/>
          <w:bCs/>
          <w:sz w:val="24"/>
          <w:szCs w:val="24"/>
          <w:lang w:val="uk-UA" w:eastAsia="zh-CN"/>
        </w:rPr>
        <w:t>1</w:t>
      </w:r>
      <w:r>
        <w:rPr>
          <w:rFonts w:ascii="Times New Roman" w:hAnsi="Times New Roman"/>
          <w:bCs/>
          <w:sz w:val="24"/>
          <w:szCs w:val="24"/>
          <w:lang w:val="uk-UA" w:eastAsia="zh-CN"/>
        </w:rPr>
        <w:t>.2019</w:t>
      </w:r>
      <w:r>
        <w:rPr>
          <w:rFonts w:ascii="Times New Roman" w:hAnsi="Times New Roman"/>
          <w:bCs/>
          <w:sz w:val="24"/>
          <w:szCs w:val="24"/>
          <w:lang w:val="uk-UA" w:eastAsia="zh-CN"/>
        </w:rPr>
        <w:tab/>
        <w:t>№01-22/___</w:t>
      </w:r>
    </w:p>
    <w:p w:rsidR="00DC37EB" w:rsidRDefault="00DC37EB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37EB" w:rsidRPr="006A6077" w:rsidRDefault="00DC37EB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A6077">
        <w:rPr>
          <w:rFonts w:ascii="Times New Roman" w:hAnsi="Times New Roman"/>
          <w:sz w:val="24"/>
          <w:szCs w:val="24"/>
          <w:lang w:val="uk-UA"/>
        </w:rPr>
        <w:t>Інформація</w:t>
      </w:r>
    </w:p>
    <w:p w:rsidR="00DC37EB" w:rsidRPr="006A6077" w:rsidRDefault="00DC37EB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A6077">
        <w:rPr>
          <w:rFonts w:ascii="Times New Roman" w:hAnsi="Times New Roman"/>
          <w:sz w:val="24"/>
          <w:szCs w:val="24"/>
          <w:lang w:val="uk-UA"/>
        </w:rPr>
        <w:t>про відзначення</w:t>
      </w:r>
    </w:p>
    <w:p w:rsidR="00DC37EB" w:rsidRPr="006A6077" w:rsidRDefault="00DC37EB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A6077">
        <w:rPr>
          <w:rFonts w:ascii="Times New Roman" w:hAnsi="Times New Roman"/>
          <w:sz w:val="24"/>
          <w:szCs w:val="24"/>
          <w:lang w:val="uk-UA"/>
        </w:rPr>
        <w:t xml:space="preserve">Дня гідності та свободи </w:t>
      </w:r>
    </w:p>
    <w:p w:rsidR="00DC37EB" w:rsidRPr="006A6077" w:rsidRDefault="00DC37EB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A6077">
        <w:rPr>
          <w:rFonts w:ascii="Times New Roman" w:hAnsi="Times New Roman"/>
          <w:sz w:val="24"/>
          <w:szCs w:val="24"/>
          <w:lang w:val="uk-UA"/>
        </w:rPr>
        <w:t>по Співаківській ЗОШ І-ІІІ ступенів</w:t>
      </w:r>
    </w:p>
    <w:p w:rsidR="00165685" w:rsidRDefault="00165685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955"/>
        <w:gridCol w:w="2376"/>
      </w:tblGrid>
      <w:tr w:rsidR="006A6077" w:rsidRPr="00BA6912" w:rsidTr="006A6077">
        <w:trPr>
          <w:jc w:val="center"/>
        </w:trPr>
        <w:tc>
          <w:tcPr>
            <w:tcW w:w="709" w:type="dxa"/>
          </w:tcPr>
          <w:p w:rsidR="00165685" w:rsidRDefault="00165685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BA6912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5955" w:type="dxa"/>
          </w:tcPr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912">
              <w:rPr>
                <w:rFonts w:ascii="Times New Roman" w:hAnsi="Times New Roman"/>
                <w:sz w:val="24"/>
                <w:szCs w:val="24"/>
                <w:lang w:val="uk-UA"/>
              </w:rPr>
              <w:t>Назва та форма проведення</w:t>
            </w: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91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6A6077" w:rsidRPr="00BA6912" w:rsidTr="006A6077">
        <w:trPr>
          <w:jc w:val="center"/>
        </w:trPr>
        <w:tc>
          <w:tcPr>
            <w:tcW w:w="709" w:type="dxa"/>
          </w:tcPr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5" w:type="dxa"/>
          </w:tcPr>
          <w:p w:rsidR="006A6077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відео презентації «День гідності та свободи»</w:t>
            </w:r>
          </w:p>
          <w:p w:rsidR="006A6077" w:rsidRPr="00BA6912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Удовіченко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6A6077" w:rsidRPr="00BA6912" w:rsidTr="006A6077">
        <w:trPr>
          <w:jc w:val="center"/>
        </w:trPr>
        <w:tc>
          <w:tcPr>
            <w:tcW w:w="709" w:type="dxa"/>
          </w:tcPr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5" w:type="dxa"/>
          </w:tcPr>
          <w:p w:rsidR="006A6077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Читання казки «Казка про Майдан»</w:t>
            </w:r>
          </w:p>
          <w:p w:rsidR="006A6077" w:rsidRPr="00BA6912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</w:tcPr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Рензяк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231C9E" w:rsidRPr="00BA6912" w:rsidTr="006A6077">
        <w:trPr>
          <w:jc w:val="center"/>
        </w:trPr>
        <w:tc>
          <w:tcPr>
            <w:tcW w:w="709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5" w:type="dxa"/>
          </w:tcPr>
          <w:p w:rsidR="00231C9E" w:rsidRDefault="00231C9E" w:rsidP="00231C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1C9E" w:rsidRDefault="00231C9E" w:rsidP="00231C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перегляд документального фільму «Майдан – наша пам'ять»</w:t>
            </w:r>
          </w:p>
        </w:tc>
        <w:tc>
          <w:tcPr>
            <w:tcW w:w="2376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Адаменко І.В.</w:t>
            </w:r>
          </w:p>
        </w:tc>
      </w:tr>
      <w:tr w:rsidR="006A6077" w:rsidRPr="00BA6912" w:rsidTr="006A6077">
        <w:trPr>
          <w:jc w:val="center"/>
        </w:trPr>
        <w:tc>
          <w:tcPr>
            <w:tcW w:w="709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5" w:type="dxa"/>
          </w:tcPr>
          <w:p w:rsidR="00231C9E" w:rsidRDefault="00231C9E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Виховна година : круглий стіл «Дружній колектив – який він»</w:t>
            </w:r>
          </w:p>
        </w:tc>
        <w:tc>
          <w:tcPr>
            <w:tcW w:w="2376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Довгоспинна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6A6077" w:rsidRPr="00BA6912" w:rsidTr="006A6077">
        <w:trPr>
          <w:jc w:val="center"/>
        </w:trPr>
        <w:tc>
          <w:tcPr>
            <w:tcW w:w="709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5" w:type="dxa"/>
          </w:tcPr>
          <w:p w:rsidR="00231C9E" w:rsidRDefault="00231C9E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Філософський діалог з елементами рольової гри «Мистецтво жити гідно»</w:t>
            </w:r>
          </w:p>
        </w:tc>
        <w:tc>
          <w:tcPr>
            <w:tcW w:w="2376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С.Ю.</w:t>
            </w:r>
          </w:p>
        </w:tc>
      </w:tr>
      <w:tr w:rsidR="006A6077" w:rsidRPr="00BA6912" w:rsidTr="006A6077">
        <w:trPr>
          <w:jc w:val="center"/>
        </w:trPr>
        <w:tc>
          <w:tcPr>
            <w:tcW w:w="709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5" w:type="dxa"/>
          </w:tcPr>
          <w:p w:rsidR="00231C9E" w:rsidRDefault="00231C9E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«Інтелектуальний і моральний потенціал нації та учнівської молоді»</w:t>
            </w:r>
          </w:p>
        </w:tc>
        <w:tc>
          <w:tcPr>
            <w:tcW w:w="2376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6A6077" w:rsidRPr="00BA6912" w:rsidTr="006A6077">
        <w:trPr>
          <w:jc w:val="center"/>
        </w:trPr>
        <w:tc>
          <w:tcPr>
            <w:tcW w:w="709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5955" w:type="dxa"/>
          </w:tcPr>
          <w:p w:rsidR="00231C9E" w:rsidRDefault="00231C9E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Pr="00BA6912" w:rsidRDefault="00231C9E" w:rsidP="00E51FF8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Інтелектуально – розважальна гра з використанням мультимедійної дошки </w:t>
            </w:r>
            <w:r w:rsidR="006A6077">
              <w:rPr>
                <w:rFonts w:ascii="Times New Roman" w:hAnsi="Times New Roman"/>
                <w:sz w:val="24"/>
                <w:szCs w:val="24"/>
                <w:lang w:val="uk-UA"/>
              </w:rPr>
              <w:t>«Гідні бути українцями»</w:t>
            </w:r>
          </w:p>
        </w:tc>
        <w:tc>
          <w:tcPr>
            <w:tcW w:w="2376" w:type="dxa"/>
          </w:tcPr>
          <w:p w:rsidR="00231C9E" w:rsidRDefault="00231C9E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A6077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Бублик Н.М.</w:t>
            </w:r>
          </w:p>
          <w:p w:rsidR="006A6077" w:rsidRPr="00BA6912" w:rsidRDefault="006A6077" w:rsidP="00DC37EB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D06F1" w:rsidRDefault="00BD06F1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6077" w:rsidRDefault="006A6077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6077" w:rsidRDefault="006A6077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06F1" w:rsidRPr="006A6077" w:rsidRDefault="006A6077" w:rsidP="006A6077">
      <w:pPr>
        <w:tabs>
          <w:tab w:val="left" w:pos="226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6A6077">
        <w:rPr>
          <w:rFonts w:ascii="Times New Roman" w:hAnsi="Times New Roman"/>
          <w:sz w:val="24"/>
          <w:szCs w:val="24"/>
          <w:lang w:val="uk-UA"/>
        </w:rPr>
        <w:t>Директор школи                      Ю.М.Махова</w:t>
      </w:r>
    </w:p>
    <w:p w:rsidR="00BD06F1" w:rsidRDefault="00BD06F1" w:rsidP="00DC37EB">
      <w:pPr>
        <w:tabs>
          <w:tab w:val="left" w:pos="226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67B2" w:rsidRDefault="00EE67B2"/>
    <w:sectPr w:rsidR="00EE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E4"/>
    <w:rsid w:val="00165685"/>
    <w:rsid w:val="00231C9E"/>
    <w:rsid w:val="006A6077"/>
    <w:rsid w:val="00BA6912"/>
    <w:rsid w:val="00BD06F1"/>
    <w:rsid w:val="00C676E4"/>
    <w:rsid w:val="00DC37EB"/>
    <w:rsid w:val="00E51FF8"/>
    <w:rsid w:val="00E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2019-11-19T08:41:00Z</dcterms:created>
  <dcterms:modified xsi:type="dcterms:W3CDTF">2019-11-20T07:43:00Z</dcterms:modified>
</cp:coreProperties>
</file>